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E4F" w:rsidRDefault="00907DE1">
      <w:pPr>
        <w:jc w:val="center"/>
        <w:rPr>
          <w:rFonts w:ascii="方正新楷体_GBK" w:eastAsia="方正新楷体_GBK" w:hAnsi="方正新楷体_GBK" w:cs="方正新楷体_GBK"/>
          <w:b/>
          <w:bCs/>
          <w:sz w:val="36"/>
          <w:szCs w:val="36"/>
        </w:rPr>
      </w:pPr>
      <w:r>
        <w:rPr>
          <w:rFonts w:ascii="方正新楷体_GBK" w:eastAsia="方正新楷体_GBK" w:hAnsi="方正新楷体_GBK" w:cs="方正新楷体_GBK" w:hint="eastAsia"/>
          <w:b/>
          <w:bCs/>
          <w:sz w:val="36"/>
          <w:szCs w:val="36"/>
        </w:rPr>
        <w:t>黄山学院第</w:t>
      </w:r>
      <w:r>
        <w:rPr>
          <w:rFonts w:ascii="方正新楷体_GBK" w:eastAsia="方正新楷体_GBK" w:hAnsi="方正新楷体_GBK" w:cs="方正新楷体_GBK" w:hint="eastAsia"/>
          <w:b/>
          <w:bCs/>
          <w:sz w:val="36"/>
          <w:szCs w:val="36"/>
        </w:rPr>
        <w:t>四</w:t>
      </w:r>
      <w:r>
        <w:rPr>
          <w:rFonts w:ascii="方正新楷体_GBK" w:eastAsia="方正新楷体_GBK" w:hAnsi="方正新楷体_GBK" w:cs="方正新楷体_GBK" w:hint="eastAsia"/>
          <w:b/>
          <w:bCs/>
          <w:sz w:val="36"/>
          <w:szCs w:val="36"/>
        </w:rPr>
        <w:t>届大学生乒乓球比赛竞赛规程</w:t>
      </w:r>
    </w:p>
    <w:p w:rsidR="007F6E4F" w:rsidRDefault="00907DE1">
      <w:pPr>
        <w:rPr>
          <w:rFonts w:ascii="仿宋" w:eastAsia="仿宋" w:hAnsi="仿宋" w:cs="仿宋"/>
          <w:b/>
          <w:bCs/>
          <w:sz w:val="30"/>
          <w:szCs w:val="30"/>
        </w:rPr>
      </w:pPr>
      <w:r>
        <w:rPr>
          <w:rFonts w:ascii="仿宋" w:eastAsia="仿宋" w:hAnsi="仿宋" w:cs="仿宋" w:hint="eastAsia"/>
          <w:b/>
          <w:bCs/>
          <w:sz w:val="30"/>
          <w:szCs w:val="30"/>
        </w:rPr>
        <w:t>一、竞赛日期和地点</w:t>
      </w:r>
    </w:p>
    <w:p w:rsidR="007F6E4F" w:rsidRDefault="00907DE1">
      <w:pPr>
        <w:ind w:firstLineChars="200" w:firstLine="600"/>
        <w:rPr>
          <w:rFonts w:ascii="仿宋" w:eastAsia="仿宋" w:hAnsi="仿宋" w:cs="仿宋"/>
          <w:sz w:val="30"/>
          <w:szCs w:val="30"/>
        </w:rPr>
      </w:pPr>
      <w:r>
        <w:rPr>
          <w:rFonts w:ascii="仿宋" w:eastAsia="仿宋" w:hAnsi="仿宋" w:cs="仿宋"/>
          <w:sz w:val="30"/>
          <w:szCs w:val="30"/>
        </w:rPr>
        <w:t>20</w:t>
      </w:r>
      <w:r>
        <w:rPr>
          <w:rFonts w:ascii="仿宋" w:eastAsia="仿宋" w:hAnsi="仿宋" w:cs="仿宋" w:hint="eastAsia"/>
          <w:sz w:val="30"/>
          <w:szCs w:val="30"/>
        </w:rPr>
        <w:t>21</w:t>
      </w:r>
      <w:r>
        <w:rPr>
          <w:rFonts w:ascii="仿宋" w:eastAsia="仿宋" w:hAnsi="仿宋" w:cs="仿宋" w:hint="eastAsia"/>
          <w:sz w:val="30"/>
          <w:szCs w:val="30"/>
        </w:rPr>
        <w:t>年</w:t>
      </w:r>
      <w:r>
        <w:rPr>
          <w:rFonts w:ascii="仿宋" w:eastAsia="仿宋" w:hAnsi="仿宋" w:cs="仿宋"/>
          <w:sz w:val="30"/>
          <w:szCs w:val="30"/>
        </w:rPr>
        <w:t>6</w:t>
      </w:r>
      <w:r>
        <w:rPr>
          <w:rFonts w:ascii="仿宋" w:eastAsia="仿宋" w:hAnsi="仿宋" w:cs="仿宋" w:hint="eastAsia"/>
          <w:sz w:val="30"/>
          <w:szCs w:val="30"/>
        </w:rPr>
        <w:t>月</w:t>
      </w:r>
      <w:r>
        <w:rPr>
          <w:rFonts w:ascii="仿宋" w:eastAsia="仿宋" w:hAnsi="仿宋" w:cs="仿宋"/>
          <w:sz w:val="30"/>
          <w:szCs w:val="30"/>
        </w:rPr>
        <w:t>1</w:t>
      </w:r>
      <w:r>
        <w:rPr>
          <w:rFonts w:ascii="仿宋" w:eastAsia="仿宋" w:hAnsi="仿宋" w:cs="仿宋" w:hint="eastAsia"/>
          <w:sz w:val="30"/>
          <w:szCs w:val="30"/>
        </w:rPr>
        <w:t>5</w:t>
      </w:r>
      <w:r>
        <w:rPr>
          <w:rFonts w:ascii="仿宋" w:eastAsia="仿宋" w:hAnsi="仿宋" w:cs="仿宋" w:hint="eastAsia"/>
          <w:sz w:val="30"/>
          <w:szCs w:val="30"/>
        </w:rPr>
        <w:t>日</w:t>
      </w:r>
      <w:r>
        <w:rPr>
          <w:rFonts w:ascii="仿宋" w:eastAsia="仿宋" w:hAnsi="仿宋" w:cs="仿宋"/>
          <w:sz w:val="30"/>
          <w:szCs w:val="30"/>
        </w:rPr>
        <w:t>—</w:t>
      </w:r>
      <w:r>
        <w:rPr>
          <w:rFonts w:ascii="仿宋" w:eastAsia="仿宋" w:hAnsi="仿宋" w:cs="仿宋" w:hint="eastAsia"/>
          <w:sz w:val="30"/>
          <w:szCs w:val="30"/>
        </w:rPr>
        <w:t>18</w:t>
      </w:r>
      <w:r>
        <w:rPr>
          <w:rFonts w:ascii="仿宋" w:eastAsia="仿宋" w:hAnsi="仿宋" w:cs="仿宋" w:hint="eastAsia"/>
          <w:sz w:val="30"/>
          <w:szCs w:val="30"/>
        </w:rPr>
        <w:t>日晚上在率水校区风雨操场一楼乒乓球馆举行。</w:t>
      </w:r>
    </w:p>
    <w:p w:rsidR="007F6E4F" w:rsidRDefault="00907DE1">
      <w:pPr>
        <w:ind w:firstLineChars="200" w:firstLine="602"/>
        <w:rPr>
          <w:rFonts w:ascii="仿宋" w:eastAsia="仿宋" w:hAnsi="仿宋" w:cs="仿宋"/>
          <w:sz w:val="30"/>
          <w:szCs w:val="30"/>
        </w:rPr>
      </w:pPr>
      <w:r>
        <w:rPr>
          <w:rFonts w:ascii="仿宋" w:eastAsia="仿宋" w:hAnsi="仿宋" w:cs="仿宋" w:hint="eastAsia"/>
          <w:b/>
          <w:bCs/>
          <w:sz w:val="30"/>
          <w:szCs w:val="30"/>
        </w:rPr>
        <w:t>二、竞赛项目</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男子团体、女子团体、男子单打、女子单打。</w:t>
      </w:r>
    </w:p>
    <w:p w:rsidR="007F6E4F" w:rsidRDefault="00907DE1">
      <w:pPr>
        <w:rPr>
          <w:rFonts w:ascii="仿宋" w:eastAsia="仿宋" w:hAnsi="仿宋" w:cs="仿宋"/>
          <w:sz w:val="30"/>
          <w:szCs w:val="30"/>
        </w:rPr>
      </w:pPr>
      <w:r>
        <w:rPr>
          <w:rFonts w:ascii="仿宋" w:eastAsia="仿宋" w:hAnsi="仿宋" w:cs="仿宋" w:hint="eastAsia"/>
          <w:b/>
          <w:bCs/>
          <w:sz w:val="30"/>
          <w:szCs w:val="30"/>
        </w:rPr>
        <w:t>三、参赛对象</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参赛运动员为按照教育部和我省关于普通高等学校招生录取的规定取得我校正式学籍的在校全日制学生。</w:t>
      </w:r>
    </w:p>
    <w:p w:rsidR="007F6E4F" w:rsidRDefault="00907DE1">
      <w:pPr>
        <w:ind w:firstLineChars="200" w:firstLine="602"/>
        <w:rPr>
          <w:rFonts w:ascii="仿宋" w:eastAsia="仿宋" w:hAnsi="仿宋" w:cs="仿宋"/>
          <w:b/>
          <w:bCs/>
          <w:sz w:val="30"/>
          <w:szCs w:val="30"/>
        </w:rPr>
      </w:pPr>
      <w:r>
        <w:rPr>
          <w:rFonts w:ascii="仿宋" w:eastAsia="仿宋" w:hAnsi="仿宋" w:cs="仿宋" w:hint="eastAsia"/>
          <w:b/>
          <w:bCs/>
          <w:sz w:val="30"/>
          <w:szCs w:val="30"/>
        </w:rPr>
        <w:t>四、参加办法</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（一）各参赛单位可报领队</w:t>
      </w:r>
      <w:r>
        <w:rPr>
          <w:rFonts w:ascii="仿宋" w:eastAsia="仿宋" w:hAnsi="仿宋" w:cs="仿宋"/>
          <w:sz w:val="30"/>
          <w:szCs w:val="30"/>
        </w:rPr>
        <w:t>1</w:t>
      </w:r>
      <w:r>
        <w:rPr>
          <w:rFonts w:ascii="仿宋" w:eastAsia="仿宋" w:hAnsi="仿宋" w:cs="仿宋" w:hint="eastAsia"/>
          <w:sz w:val="30"/>
          <w:szCs w:val="30"/>
        </w:rPr>
        <w:t>名，教练</w:t>
      </w:r>
      <w:r>
        <w:rPr>
          <w:rFonts w:ascii="仿宋" w:eastAsia="仿宋" w:hAnsi="仿宋" w:cs="仿宋"/>
          <w:sz w:val="30"/>
          <w:szCs w:val="30"/>
        </w:rPr>
        <w:t>1</w:t>
      </w:r>
      <w:r>
        <w:rPr>
          <w:rFonts w:ascii="仿宋" w:eastAsia="仿宋" w:hAnsi="仿宋" w:cs="仿宋" w:hint="eastAsia"/>
          <w:sz w:val="30"/>
          <w:szCs w:val="30"/>
        </w:rPr>
        <w:t>名，男、女运动员各</w:t>
      </w:r>
      <w:r>
        <w:rPr>
          <w:rFonts w:ascii="仿宋" w:eastAsia="仿宋" w:hAnsi="仿宋" w:cs="仿宋"/>
          <w:sz w:val="30"/>
          <w:szCs w:val="30"/>
        </w:rPr>
        <w:t>4</w:t>
      </w:r>
      <w:r>
        <w:rPr>
          <w:rFonts w:ascii="仿宋" w:eastAsia="仿宋" w:hAnsi="仿宋" w:cs="仿宋" w:hint="eastAsia"/>
          <w:sz w:val="30"/>
          <w:szCs w:val="30"/>
        </w:rPr>
        <w:t>名；</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（二）具有参赛资格的单位，可报名参加此次比赛的团体比赛，所有报名的选手均可参加单打比赛。</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（三）参加本次比赛的所有人员须身体健康，适合参加本次竞赛，并自行投保人身意外伤害事故保险。</w:t>
      </w:r>
    </w:p>
    <w:p w:rsidR="007F6E4F" w:rsidRDefault="00907DE1">
      <w:pPr>
        <w:ind w:firstLineChars="200" w:firstLine="602"/>
        <w:rPr>
          <w:rFonts w:ascii="仿宋" w:eastAsia="仿宋" w:hAnsi="仿宋" w:cs="仿宋"/>
          <w:b/>
          <w:bCs/>
          <w:sz w:val="30"/>
          <w:szCs w:val="30"/>
        </w:rPr>
      </w:pPr>
      <w:r>
        <w:rPr>
          <w:rFonts w:ascii="仿宋" w:eastAsia="仿宋" w:hAnsi="仿宋" w:cs="仿宋" w:hint="eastAsia"/>
          <w:b/>
          <w:bCs/>
          <w:sz w:val="30"/>
          <w:szCs w:val="30"/>
        </w:rPr>
        <w:t>五、竞赛办法</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（一）团体比赛分两个阶段进行。第一阶段采用分组循环赛的办法；第二阶段采用淘汰赛的比赛办法。</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团体比赛采用新斯韦思林杯赛制，比赛采用五场三胜制，各队出场顺序为：⑴</w:t>
      </w:r>
      <w:r>
        <w:rPr>
          <w:rFonts w:ascii="仿宋" w:eastAsia="仿宋" w:hAnsi="仿宋" w:cs="仿宋"/>
          <w:sz w:val="30"/>
          <w:szCs w:val="30"/>
        </w:rPr>
        <w:t xml:space="preserve"> A-X </w:t>
      </w:r>
      <w:r>
        <w:rPr>
          <w:rFonts w:ascii="仿宋" w:eastAsia="仿宋" w:hAnsi="仿宋" w:cs="仿宋" w:hint="eastAsia"/>
          <w:sz w:val="30"/>
          <w:szCs w:val="30"/>
        </w:rPr>
        <w:t>⑵</w:t>
      </w:r>
      <w:r>
        <w:rPr>
          <w:rFonts w:ascii="仿宋" w:eastAsia="仿宋" w:hAnsi="仿宋" w:cs="仿宋"/>
          <w:sz w:val="30"/>
          <w:szCs w:val="30"/>
        </w:rPr>
        <w:t xml:space="preserve"> B-Y </w:t>
      </w:r>
      <w:r>
        <w:rPr>
          <w:rFonts w:ascii="仿宋" w:eastAsia="仿宋" w:hAnsi="仿宋" w:cs="仿宋" w:hint="eastAsia"/>
          <w:sz w:val="30"/>
          <w:szCs w:val="30"/>
        </w:rPr>
        <w:t>⑶</w:t>
      </w:r>
      <w:r>
        <w:rPr>
          <w:rFonts w:ascii="仿宋" w:eastAsia="仿宋" w:hAnsi="仿宋" w:cs="仿宋"/>
          <w:sz w:val="30"/>
          <w:szCs w:val="30"/>
        </w:rPr>
        <w:t xml:space="preserve"> C-Z </w:t>
      </w:r>
      <w:r>
        <w:rPr>
          <w:rFonts w:ascii="仿宋" w:eastAsia="仿宋" w:hAnsi="仿宋" w:cs="仿宋" w:hint="eastAsia"/>
          <w:sz w:val="30"/>
          <w:szCs w:val="30"/>
        </w:rPr>
        <w:t>⑷</w:t>
      </w:r>
      <w:r>
        <w:rPr>
          <w:rFonts w:ascii="仿宋" w:eastAsia="仿宋" w:hAnsi="仿宋" w:cs="仿宋"/>
          <w:sz w:val="30"/>
          <w:szCs w:val="30"/>
        </w:rPr>
        <w:t xml:space="preserve"> A-Y </w:t>
      </w:r>
      <w:r>
        <w:rPr>
          <w:rFonts w:ascii="仿宋" w:eastAsia="仿宋" w:hAnsi="仿宋" w:cs="仿宋" w:hint="eastAsia"/>
          <w:sz w:val="30"/>
          <w:szCs w:val="30"/>
        </w:rPr>
        <w:t>⑸</w:t>
      </w:r>
      <w:r>
        <w:rPr>
          <w:rFonts w:ascii="仿宋" w:eastAsia="仿宋" w:hAnsi="仿宋" w:cs="仿宋"/>
          <w:sz w:val="30"/>
          <w:szCs w:val="30"/>
        </w:rPr>
        <w:t xml:space="preserve"> B-X</w:t>
      </w:r>
      <w:r>
        <w:rPr>
          <w:rFonts w:ascii="仿宋" w:eastAsia="仿宋" w:hAnsi="仿宋" w:cs="仿宋" w:hint="eastAsia"/>
          <w:sz w:val="30"/>
          <w:szCs w:val="30"/>
        </w:rPr>
        <w:t>。</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（二）男、女单打比赛采用淘汰赛的比赛办法。</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lastRenderedPageBreak/>
        <w:t>（三）比赛以上一届大学生乒乓球比赛的团体和单打前八名为依据确定抽签种子</w:t>
      </w:r>
      <w:r>
        <w:rPr>
          <w:rFonts w:ascii="仿宋" w:eastAsia="仿宋" w:hAnsi="仿宋" w:cs="仿宋" w:hint="eastAsia"/>
          <w:sz w:val="30"/>
          <w:szCs w:val="30"/>
        </w:rPr>
        <w:t>（已毕业的学生种子空缺）</w:t>
      </w:r>
      <w:r>
        <w:rPr>
          <w:rFonts w:ascii="仿宋" w:eastAsia="仿宋" w:hAnsi="仿宋" w:cs="仿宋" w:hint="eastAsia"/>
          <w:sz w:val="30"/>
          <w:szCs w:val="30"/>
        </w:rPr>
        <w:t>。</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（四）</w:t>
      </w:r>
      <w:r>
        <w:rPr>
          <w:rFonts w:ascii="仿宋" w:eastAsia="仿宋" w:hAnsi="仿宋" w:cs="仿宋" w:hint="eastAsia"/>
          <w:sz w:val="30"/>
          <w:szCs w:val="30"/>
        </w:rPr>
        <w:t>团体</w:t>
      </w:r>
      <w:r>
        <w:rPr>
          <w:rFonts w:ascii="仿宋" w:eastAsia="仿宋" w:hAnsi="仿宋" w:cs="仿宋" w:hint="eastAsia"/>
          <w:sz w:val="30"/>
          <w:szCs w:val="30"/>
        </w:rPr>
        <w:t>赛</w:t>
      </w:r>
      <w:r>
        <w:rPr>
          <w:rFonts w:ascii="仿宋" w:eastAsia="仿宋" w:hAnsi="仿宋" w:cs="仿宋" w:hint="eastAsia"/>
          <w:sz w:val="30"/>
          <w:szCs w:val="30"/>
        </w:rPr>
        <w:t>第一阶段</w:t>
      </w:r>
      <w:r>
        <w:rPr>
          <w:rFonts w:ascii="仿宋" w:eastAsia="仿宋" w:hAnsi="仿宋" w:cs="仿宋" w:hint="eastAsia"/>
          <w:sz w:val="30"/>
          <w:szCs w:val="30"/>
        </w:rPr>
        <w:t>采用</w:t>
      </w:r>
      <w:r>
        <w:rPr>
          <w:rFonts w:ascii="仿宋" w:eastAsia="仿宋" w:hAnsi="仿宋" w:cs="仿宋" w:hint="eastAsia"/>
          <w:sz w:val="30"/>
          <w:szCs w:val="30"/>
        </w:rPr>
        <w:t>三</w:t>
      </w:r>
      <w:r>
        <w:rPr>
          <w:rFonts w:ascii="仿宋" w:eastAsia="仿宋" w:hAnsi="仿宋" w:cs="仿宋" w:hint="eastAsia"/>
          <w:sz w:val="30"/>
          <w:szCs w:val="30"/>
        </w:rPr>
        <w:t>局</w:t>
      </w:r>
      <w:r>
        <w:rPr>
          <w:rFonts w:ascii="仿宋" w:eastAsia="仿宋" w:hAnsi="仿宋" w:cs="仿宋" w:hint="eastAsia"/>
          <w:sz w:val="30"/>
          <w:szCs w:val="30"/>
        </w:rPr>
        <w:t>二</w:t>
      </w:r>
      <w:r>
        <w:rPr>
          <w:rFonts w:ascii="仿宋" w:eastAsia="仿宋" w:hAnsi="仿宋" w:cs="仿宋" w:hint="eastAsia"/>
          <w:sz w:val="30"/>
          <w:szCs w:val="30"/>
        </w:rPr>
        <w:t>胜制，</w:t>
      </w:r>
      <w:r>
        <w:rPr>
          <w:rFonts w:ascii="仿宋" w:eastAsia="仿宋" w:hAnsi="仿宋" w:cs="仿宋" w:hint="eastAsia"/>
          <w:sz w:val="30"/>
          <w:szCs w:val="30"/>
        </w:rPr>
        <w:t>第二阶段</w:t>
      </w:r>
      <w:r>
        <w:rPr>
          <w:rFonts w:ascii="仿宋" w:eastAsia="仿宋" w:hAnsi="仿宋" w:cs="仿宋" w:hint="eastAsia"/>
          <w:sz w:val="30"/>
          <w:szCs w:val="30"/>
        </w:rPr>
        <w:t>采用五局三胜制</w:t>
      </w:r>
      <w:r>
        <w:rPr>
          <w:rFonts w:ascii="仿宋" w:eastAsia="仿宋" w:hAnsi="仿宋" w:cs="仿宋" w:hint="eastAsia"/>
          <w:sz w:val="30"/>
          <w:szCs w:val="30"/>
        </w:rPr>
        <w:t>，单打比赛均</w:t>
      </w:r>
      <w:r>
        <w:rPr>
          <w:rFonts w:ascii="仿宋" w:eastAsia="仿宋" w:hAnsi="仿宋" w:cs="仿宋" w:hint="eastAsia"/>
          <w:sz w:val="30"/>
          <w:szCs w:val="30"/>
        </w:rPr>
        <w:t>采用五局三胜制</w:t>
      </w:r>
      <w:r>
        <w:rPr>
          <w:rFonts w:ascii="仿宋" w:eastAsia="仿宋" w:hAnsi="仿宋" w:cs="仿宋" w:hint="eastAsia"/>
          <w:sz w:val="30"/>
          <w:szCs w:val="30"/>
        </w:rPr>
        <w:t>，</w:t>
      </w:r>
      <w:r>
        <w:rPr>
          <w:rFonts w:ascii="仿宋" w:eastAsia="仿宋" w:hAnsi="仿宋" w:cs="仿宋" w:hint="eastAsia"/>
          <w:sz w:val="30"/>
          <w:szCs w:val="30"/>
        </w:rPr>
        <w:t>每局</w:t>
      </w:r>
      <w:r>
        <w:rPr>
          <w:rFonts w:ascii="仿宋" w:eastAsia="仿宋" w:hAnsi="仿宋" w:cs="仿宋"/>
          <w:sz w:val="30"/>
          <w:szCs w:val="30"/>
        </w:rPr>
        <w:t>11</w:t>
      </w:r>
      <w:r>
        <w:rPr>
          <w:rFonts w:ascii="仿宋" w:eastAsia="仿宋" w:hAnsi="仿宋" w:cs="仿宋" w:hint="eastAsia"/>
          <w:sz w:val="30"/>
          <w:szCs w:val="30"/>
        </w:rPr>
        <w:t>分制。</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（五）比赛执行国家体育总局最新审定的《乒乓球竞赛规则》。</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（六）比赛用球为红双喜赛顶Ｄ</w:t>
      </w:r>
      <w:r>
        <w:rPr>
          <w:rFonts w:ascii="仿宋" w:eastAsia="仿宋" w:hAnsi="仿宋" w:cs="仿宋"/>
          <w:sz w:val="30"/>
          <w:szCs w:val="30"/>
        </w:rPr>
        <w:t>40+</w:t>
      </w:r>
      <w:r>
        <w:rPr>
          <w:rFonts w:ascii="仿宋" w:eastAsia="仿宋" w:hAnsi="仿宋" w:cs="仿宋" w:hint="eastAsia"/>
          <w:sz w:val="30"/>
          <w:szCs w:val="30"/>
        </w:rPr>
        <w:t>三星乒乓球。</w:t>
      </w:r>
    </w:p>
    <w:p w:rsidR="007F6E4F" w:rsidRDefault="00907DE1">
      <w:pPr>
        <w:ind w:firstLineChars="200" w:firstLine="602"/>
        <w:rPr>
          <w:rFonts w:ascii="仿宋" w:eastAsia="仿宋" w:hAnsi="仿宋" w:cs="仿宋"/>
          <w:b/>
          <w:bCs/>
          <w:sz w:val="30"/>
          <w:szCs w:val="30"/>
        </w:rPr>
      </w:pPr>
      <w:r>
        <w:rPr>
          <w:rFonts w:ascii="仿宋" w:eastAsia="仿宋" w:hAnsi="仿宋" w:cs="仿宋" w:hint="eastAsia"/>
          <w:b/>
          <w:bCs/>
          <w:sz w:val="30"/>
          <w:szCs w:val="30"/>
        </w:rPr>
        <w:t>六、录取名次及奖励</w:t>
      </w:r>
    </w:p>
    <w:p w:rsidR="007F6E4F" w:rsidRDefault="00907DE1">
      <w:pPr>
        <w:rPr>
          <w:rFonts w:ascii="仿宋" w:eastAsia="仿宋" w:hAnsi="仿宋" w:cs="仿宋"/>
          <w:sz w:val="30"/>
          <w:szCs w:val="30"/>
        </w:rPr>
      </w:pPr>
      <w:r>
        <w:rPr>
          <w:rFonts w:ascii="仿宋" w:eastAsia="仿宋" w:hAnsi="仿宋" w:cs="仿宋" w:hint="eastAsia"/>
          <w:sz w:val="30"/>
          <w:szCs w:val="30"/>
        </w:rPr>
        <w:t>团体、单打各取前八名，分别给予奖励。</w:t>
      </w:r>
    </w:p>
    <w:p w:rsidR="007F6E4F" w:rsidRDefault="00907DE1">
      <w:pPr>
        <w:ind w:firstLineChars="200" w:firstLine="602"/>
        <w:rPr>
          <w:rFonts w:ascii="仿宋" w:eastAsia="仿宋" w:hAnsi="仿宋" w:cs="仿宋"/>
          <w:b/>
          <w:bCs/>
          <w:sz w:val="30"/>
          <w:szCs w:val="30"/>
        </w:rPr>
      </w:pPr>
      <w:r>
        <w:rPr>
          <w:rFonts w:ascii="仿宋" w:eastAsia="仿宋" w:hAnsi="仿宋" w:cs="仿宋" w:hint="eastAsia"/>
          <w:b/>
          <w:bCs/>
          <w:sz w:val="30"/>
          <w:szCs w:val="30"/>
        </w:rPr>
        <w:t>七、报名时间</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请于</w:t>
      </w:r>
      <w:r>
        <w:rPr>
          <w:rFonts w:ascii="仿宋" w:eastAsia="仿宋" w:hAnsi="仿宋" w:cs="仿宋"/>
          <w:sz w:val="30"/>
          <w:szCs w:val="30"/>
        </w:rPr>
        <w:t>20</w:t>
      </w:r>
      <w:r>
        <w:rPr>
          <w:rFonts w:ascii="仿宋" w:eastAsia="仿宋" w:hAnsi="仿宋" w:cs="仿宋" w:hint="eastAsia"/>
          <w:sz w:val="30"/>
          <w:szCs w:val="30"/>
        </w:rPr>
        <w:t>21</w:t>
      </w:r>
      <w:r>
        <w:rPr>
          <w:rFonts w:ascii="仿宋" w:eastAsia="仿宋" w:hAnsi="仿宋" w:cs="仿宋" w:hint="eastAsia"/>
          <w:sz w:val="30"/>
          <w:szCs w:val="30"/>
        </w:rPr>
        <w:t>年</w:t>
      </w:r>
      <w:r>
        <w:rPr>
          <w:rFonts w:ascii="仿宋" w:eastAsia="仿宋" w:hAnsi="仿宋" w:cs="仿宋"/>
          <w:sz w:val="30"/>
          <w:szCs w:val="30"/>
        </w:rPr>
        <w:t>6</w:t>
      </w:r>
      <w:r>
        <w:rPr>
          <w:rFonts w:ascii="仿宋" w:eastAsia="仿宋" w:hAnsi="仿宋" w:cs="仿宋" w:hint="eastAsia"/>
          <w:sz w:val="30"/>
          <w:szCs w:val="30"/>
        </w:rPr>
        <w:t>月</w:t>
      </w:r>
      <w:r>
        <w:rPr>
          <w:rFonts w:ascii="仿宋" w:eastAsia="仿宋" w:hAnsi="仿宋" w:cs="仿宋" w:hint="eastAsia"/>
          <w:sz w:val="30"/>
          <w:szCs w:val="30"/>
        </w:rPr>
        <w:t>7</w:t>
      </w:r>
      <w:r>
        <w:rPr>
          <w:rFonts w:ascii="仿宋" w:eastAsia="仿宋" w:hAnsi="仿宋" w:cs="仿宋" w:hint="eastAsia"/>
          <w:sz w:val="30"/>
          <w:szCs w:val="30"/>
        </w:rPr>
        <w:t>日下午</w:t>
      </w:r>
      <w:r>
        <w:rPr>
          <w:rFonts w:ascii="仿宋" w:eastAsia="仿宋" w:hAnsi="仿宋" w:cs="仿宋"/>
          <w:sz w:val="30"/>
          <w:szCs w:val="30"/>
        </w:rPr>
        <w:t>5:00</w:t>
      </w:r>
      <w:r>
        <w:rPr>
          <w:rFonts w:ascii="仿宋" w:eastAsia="仿宋" w:hAnsi="仿宋" w:cs="仿宋" w:hint="eastAsia"/>
          <w:sz w:val="30"/>
          <w:szCs w:val="30"/>
        </w:rPr>
        <w:t>前将纸质报名表、</w:t>
      </w:r>
      <w:r>
        <w:rPr>
          <w:rFonts w:ascii="仿宋" w:eastAsia="仿宋" w:hAnsi="仿宋" w:cs="仿宋" w:hint="eastAsia"/>
          <w:sz w:val="30"/>
          <w:szCs w:val="30"/>
        </w:rPr>
        <w:t>学生适合参加体育比赛证明</w:t>
      </w:r>
      <w:r>
        <w:rPr>
          <w:rFonts w:ascii="仿宋" w:eastAsia="仿宋" w:hAnsi="仿宋" w:cs="仿宋" w:hint="eastAsia"/>
          <w:sz w:val="30"/>
          <w:szCs w:val="30"/>
        </w:rPr>
        <w:t>交至</w:t>
      </w:r>
      <w:r>
        <w:rPr>
          <w:rFonts w:ascii="仿宋" w:eastAsia="仿宋" w:hAnsi="仿宋" w:cs="仿宋" w:hint="eastAsia"/>
          <w:sz w:val="30"/>
          <w:szCs w:val="30"/>
        </w:rPr>
        <w:t>风雨操场三楼体委</w:t>
      </w:r>
      <w:r>
        <w:rPr>
          <w:rFonts w:ascii="仿宋" w:eastAsia="仿宋" w:hAnsi="仿宋" w:cs="仿宋" w:hint="eastAsia"/>
          <w:sz w:val="30"/>
          <w:szCs w:val="30"/>
        </w:rPr>
        <w:t>办公室</w:t>
      </w:r>
      <w:r>
        <w:rPr>
          <w:rFonts w:ascii="仿宋" w:eastAsia="仿宋" w:hAnsi="仿宋" w:cs="仿宋" w:hint="eastAsia"/>
          <w:sz w:val="30"/>
          <w:szCs w:val="30"/>
        </w:rPr>
        <w:t>张老师处</w:t>
      </w:r>
      <w:r>
        <w:rPr>
          <w:rFonts w:ascii="仿宋" w:eastAsia="仿宋" w:hAnsi="仿宋" w:cs="仿宋" w:hint="eastAsia"/>
          <w:sz w:val="30"/>
          <w:szCs w:val="30"/>
        </w:rPr>
        <w:t>，纸质报名表需加盖学院公章，电子版发至</w:t>
      </w:r>
      <w:r>
        <w:rPr>
          <w:rFonts w:ascii="仿宋" w:eastAsia="仿宋" w:hAnsi="仿宋" w:cs="仿宋" w:hint="eastAsia"/>
          <w:sz w:val="30"/>
          <w:szCs w:val="30"/>
        </w:rPr>
        <w:t>张老师邮箱：</w:t>
      </w:r>
      <w:r>
        <w:rPr>
          <w:rFonts w:ascii="仿宋" w:eastAsia="仿宋" w:hAnsi="仿宋" w:cs="仿宋"/>
          <w:color w:val="131313"/>
          <w:sz w:val="30"/>
          <w:szCs w:val="30"/>
          <w:shd w:val="clear" w:color="auto" w:fill="F8F8F8"/>
        </w:rPr>
        <w:t>995541615@qq.com</w:t>
      </w:r>
      <w:r>
        <w:rPr>
          <w:rFonts w:ascii="仿宋" w:eastAsia="仿宋" w:hAnsi="仿宋" w:cs="仿宋"/>
          <w:color w:val="131313"/>
          <w:sz w:val="30"/>
          <w:szCs w:val="30"/>
          <w:shd w:val="clear" w:color="auto" w:fill="F8F8F8"/>
        </w:rPr>
        <w:t>，</w:t>
      </w:r>
      <w:r>
        <w:rPr>
          <w:rFonts w:ascii="仿宋" w:eastAsia="仿宋" w:hAnsi="仿宋" w:cs="仿宋" w:hint="eastAsia"/>
          <w:color w:val="131313"/>
          <w:sz w:val="30"/>
          <w:szCs w:val="30"/>
          <w:shd w:val="clear" w:color="auto" w:fill="F8F8F8"/>
        </w:rPr>
        <w:t>联系人：</w:t>
      </w:r>
      <w:r>
        <w:rPr>
          <w:rFonts w:ascii="仿宋" w:eastAsia="仿宋" w:hAnsi="仿宋" w:cs="仿宋" w:hint="eastAsia"/>
          <w:sz w:val="30"/>
          <w:szCs w:val="30"/>
        </w:rPr>
        <w:t>张海波；</w:t>
      </w:r>
      <w:r>
        <w:rPr>
          <w:rFonts w:ascii="仿宋" w:eastAsia="仿宋" w:hAnsi="仿宋" w:cs="仿宋"/>
          <w:color w:val="131313"/>
          <w:sz w:val="30"/>
          <w:szCs w:val="30"/>
          <w:shd w:val="clear" w:color="auto" w:fill="F8F8F8"/>
        </w:rPr>
        <w:t>联系电话：</w:t>
      </w:r>
      <w:r>
        <w:rPr>
          <w:rFonts w:ascii="仿宋" w:eastAsia="仿宋" w:hAnsi="仿宋" w:cs="仿宋"/>
          <w:color w:val="131313"/>
          <w:sz w:val="30"/>
          <w:szCs w:val="30"/>
          <w:shd w:val="clear" w:color="auto" w:fill="F8F8F8"/>
        </w:rPr>
        <w:t>15774432131</w:t>
      </w:r>
      <w:r>
        <w:rPr>
          <w:rFonts w:ascii="仿宋" w:eastAsia="仿宋" w:hAnsi="仿宋" w:cs="仿宋" w:hint="eastAsia"/>
          <w:color w:val="131313"/>
          <w:sz w:val="30"/>
          <w:szCs w:val="30"/>
          <w:shd w:val="clear" w:color="auto" w:fill="F8F8F8"/>
        </w:rPr>
        <w:t>。</w:t>
      </w:r>
    </w:p>
    <w:p w:rsidR="007F6E4F" w:rsidRDefault="00907DE1">
      <w:pPr>
        <w:ind w:firstLineChars="200" w:firstLine="602"/>
        <w:rPr>
          <w:rFonts w:ascii="仿宋" w:eastAsia="仿宋" w:hAnsi="仿宋" w:cs="仿宋"/>
          <w:b/>
          <w:bCs/>
          <w:sz w:val="30"/>
          <w:szCs w:val="30"/>
        </w:rPr>
      </w:pPr>
      <w:r>
        <w:rPr>
          <w:rFonts w:ascii="仿宋" w:eastAsia="仿宋" w:hAnsi="仿宋" w:cs="仿宋" w:hint="eastAsia"/>
          <w:b/>
          <w:bCs/>
          <w:sz w:val="30"/>
          <w:szCs w:val="30"/>
        </w:rPr>
        <w:t>八、裁判员</w:t>
      </w:r>
    </w:p>
    <w:p w:rsidR="007F6E4F" w:rsidRDefault="00907DE1">
      <w:pPr>
        <w:ind w:firstLineChars="200" w:firstLine="600"/>
        <w:rPr>
          <w:rFonts w:ascii="仿宋" w:eastAsia="仿宋" w:hAnsi="仿宋" w:cs="仿宋"/>
          <w:sz w:val="30"/>
          <w:szCs w:val="30"/>
        </w:rPr>
      </w:pPr>
      <w:r>
        <w:rPr>
          <w:rFonts w:ascii="仿宋" w:eastAsia="仿宋" w:hAnsi="仿宋" w:cs="仿宋" w:hint="eastAsia"/>
          <w:sz w:val="30"/>
          <w:szCs w:val="30"/>
        </w:rPr>
        <w:t>裁判工作由体育学院部分师生担任。</w:t>
      </w:r>
    </w:p>
    <w:p w:rsidR="007F6E4F" w:rsidRDefault="00907DE1">
      <w:pPr>
        <w:ind w:firstLineChars="200" w:firstLine="602"/>
        <w:rPr>
          <w:rFonts w:ascii="仿宋" w:eastAsia="仿宋" w:hAnsi="仿宋" w:cs="仿宋"/>
          <w:b/>
          <w:bCs/>
          <w:sz w:val="30"/>
          <w:szCs w:val="30"/>
        </w:rPr>
      </w:pPr>
      <w:r>
        <w:rPr>
          <w:rFonts w:ascii="仿宋" w:eastAsia="仿宋" w:hAnsi="仿宋" w:cs="仿宋" w:hint="eastAsia"/>
          <w:b/>
          <w:bCs/>
          <w:sz w:val="30"/>
          <w:szCs w:val="30"/>
        </w:rPr>
        <w:t>九、本规程解释权归学校体育运动委员会。</w:t>
      </w:r>
    </w:p>
    <w:p w:rsidR="007F6E4F" w:rsidRDefault="00907DE1">
      <w:pPr>
        <w:ind w:firstLineChars="200" w:firstLine="602"/>
        <w:rPr>
          <w:rFonts w:ascii="仿宋" w:eastAsia="仿宋" w:hAnsi="仿宋" w:cs="仿宋"/>
          <w:b/>
          <w:bCs/>
          <w:sz w:val="30"/>
          <w:szCs w:val="30"/>
        </w:rPr>
      </w:pPr>
      <w:r>
        <w:rPr>
          <w:rFonts w:ascii="仿宋" w:eastAsia="仿宋" w:hAnsi="仿宋" w:cs="仿宋" w:hint="eastAsia"/>
          <w:b/>
          <w:bCs/>
          <w:sz w:val="30"/>
          <w:szCs w:val="30"/>
        </w:rPr>
        <w:t>十、未尽事宜另行通知。</w:t>
      </w:r>
      <w:bookmarkStart w:id="0" w:name="_GoBack"/>
      <w:bookmarkEnd w:id="0"/>
    </w:p>
    <w:p w:rsidR="007F6E4F" w:rsidRDefault="007F6E4F">
      <w:pPr>
        <w:rPr>
          <w:rFonts w:ascii="仿宋" w:eastAsia="仿宋" w:hAnsi="仿宋" w:cs="仿宋"/>
          <w:sz w:val="30"/>
          <w:szCs w:val="30"/>
        </w:rPr>
      </w:pPr>
    </w:p>
    <w:p w:rsidR="007F6E4F" w:rsidRDefault="00907DE1" w:rsidP="002E1849">
      <w:pPr>
        <w:ind w:firstLineChars="1500" w:firstLine="4500"/>
        <w:rPr>
          <w:rFonts w:ascii="仿宋" w:eastAsia="仿宋" w:hAnsi="仿宋" w:cs="仿宋"/>
          <w:sz w:val="30"/>
          <w:szCs w:val="30"/>
        </w:rPr>
      </w:pPr>
      <w:r>
        <w:rPr>
          <w:rFonts w:ascii="仿宋" w:eastAsia="仿宋" w:hAnsi="仿宋" w:cs="仿宋" w:hint="eastAsia"/>
          <w:sz w:val="30"/>
          <w:szCs w:val="30"/>
        </w:rPr>
        <w:t>黄山学院体育运动委员会</w:t>
      </w:r>
    </w:p>
    <w:p w:rsidR="007F6E4F" w:rsidRDefault="00907DE1">
      <w:r>
        <w:rPr>
          <w:rFonts w:ascii="仿宋" w:eastAsia="仿宋" w:hAnsi="仿宋" w:cs="仿宋"/>
          <w:sz w:val="30"/>
          <w:szCs w:val="30"/>
        </w:rPr>
        <w:t xml:space="preserve">                                   20</w:t>
      </w:r>
      <w:r>
        <w:rPr>
          <w:rFonts w:ascii="仿宋" w:eastAsia="仿宋" w:hAnsi="仿宋" w:cs="仿宋" w:hint="eastAsia"/>
          <w:sz w:val="30"/>
          <w:szCs w:val="30"/>
        </w:rPr>
        <w:t>21</w:t>
      </w:r>
      <w:r>
        <w:rPr>
          <w:rFonts w:ascii="仿宋" w:eastAsia="仿宋" w:hAnsi="仿宋" w:cs="仿宋" w:hint="eastAsia"/>
          <w:sz w:val="30"/>
          <w:szCs w:val="30"/>
        </w:rPr>
        <w:t>年</w:t>
      </w:r>
      <w:r>
        <w:rPr>
          <w:rFonts w:ascii="仿宋" w:eastAsia="仿宋" w:hAnsi="仿宋" w:cs="仿宋"/>
          <w:sz w:val="30"/>
          <w:szCs w:val="30"/>
        </w:rPr>
        <w:t>0</w:t>
      </w:r>
      <w:r>
        <w:rPr>
          <w:rFonts w:ascii="仿宋" w:eastAsia="仿宋" w:hAnsi="仿宋" w:cs="仿宋" w:hint="eastAsia"/>
          <w:sz w:val="30"/>
          <w:szCs w:val="30"/>
        </w:rPr>
        <w:t>4</w:t>
      </w:r>
      <w:r>
        <w:rPr>
          <w:rFonts w:ascii="仿宋" w:eastAsia="仿宋" w:hAnsi="仿宋" w:cs="仿宋" w:hint="eastAsia"/>
          <w:sz w:val="30"/>
          <w:szCs w:val="30"/>
        </w:rPr>
        <w:t>月</w:t>
      </w:r>
      <w:r>
        <w:rPr>
          <w:rFonts w:ascii="仿宋" w:eastAsia="仿宋" w:hAnsi="仿宋" w:cs="仿宋" w:hint="eastAsia"/>
          <w:sz w:val="30"/>
          <w:szCs w:val="30"/>
        </w:rPr>
        <w:t>26</w:t>
      </w:r>
      <w:r>
        <w:rPr>
          <w:rFonts w:ascii="仿宋" w:eastAsia="仿宋" w:hAnsi="仿宋" w:cs="仿宋" w:hint="eastAsia"/>
          <w:sz w:val="30"/>
          <w:szCs w:val="30"/>
        </w:rPr>
        <w:t>日</w:t>
      </w:r>
    </w:p>
    <w:sectPr w:rsidR="007F6E4F" w:rsidSect="007F6E4F">
      <w:head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DE1" w:rsidRDefault="00907DE1" w:rsidP="007F6E4F">
      <w:r>
        <w:separator/>
      </w:r>
    </w:p>
  </w:endnote>
  <w:endnote w:type="continuationSeparator" w:id="1">
    <w:p w:rsidR="00907DE1" w:rsidRDefault="00907DE1" w:rsidP="007F6E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fontKey="{E6406ED6-0C92-406E-9CCA-6E3AC25CD073}"/>
  </w:font>
  <w:font w:name="仿宋_GB2312">
    <w:altName w:val="仿宋"/>
    <w:charset w:val="86"/>
    <w:family w:val="modern"/>
    <w:pitch w:val="default"/>
    <w:sig w:usb0="00000000" w:usb1="00000000" w:usb2="00000000" w:usb3="00000000" w:csb0="00040000" w:csb1="00000000"/>
  </w:font>
  <w:font w:name="方正新楷体_GBK">
    <w:altName w:val="宋体"/>
    <w:charset w:val="86"/>
    <w:family w:val="auto"/>
    <w:pitch w:val="default"/>
    <w:sig w:usb0="00000000" w:usb1="00000000" w:usb2="00000010" w:usb3="00000000" w:csb0="00040000" w:csb1="00000000"/>
    <w:embedBold r:id="rId2" w:subsetted="1" w:fontKey="{D2D86AD8-D151-4036-AB2A-00EA426DB874}"/>
  </w:font>
  <w:font w:name="仿宋">
    <w:panose1 w:val="02010609060101010101"/>
    <w:charset w:val="86"/>
    <w:family w:val="modern"/>
    <w:pitch w:val="fixed"/>
    <w:sig w:usb0="800002BF" w:usb1="38CF7CFA" w:usb2="00000016" w:usb3="00000000" w:csb0="00040001" w:csb1="00000000"/>
    <w:embedRegular r:id="rId3" w:subsetted="1" w:fontKey="{D80367FC-C5D4-4BF3-832B-3E4FC1AD2CE4}"/>
    <w:embedBold r:id="rId4" w:subsetted="1" w:fontKey="{99015450-0273-48B4-9A6E-AFDF01899D47}"/>
  </w:font>
  <w:font w:name="Cambria">
    <w:panose1 w:val="02040503050406030204"/>
    <w:charset w:val="00"/>
    <w:family w:val="roman"/>
    <w:pitch w:val="variable"/>
    <w:sig w:usb0="E00002FF" w:usb1="400004FF" w:usb2="00000000" w:usb3="00000000" w:csb0="0000019F" w:csb1="00000000"/>
    <w:embedRegular r:id="rId5" w:fontKey="{8E0B456F-FDF8-45C6-A8D7-0A74F3881A6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DE1" w:rsidRDefault="00907DE1" w:rsidP="007F6E4F">
      <w:r>
        <w:separator/>
      </w:r>
    </w:p>
  </w:footnote>
  <w:footnote w:type="continuationSeparator" w:id="1">
    <w:p w:rsidR="00907DE1" w:rsidRDefault="00907DE1" w:rsidP="007F6E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E4F" w:rsidRDefault="007F6E4F">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oNotTrackMoves/>
  <w:defaultTabStop w:val="420"/>
  <w:drawingGridVerticalSpacing w:val="156"/>
  <w:noPunctuationKerning/>
  <w:characterSpacingControl w:val="compressPunctuation"/>
  <w:noLineBreaksAfter w:lang="zh-CN" w:val="$([{£¥·‘“〈《「『【〔〖〝﹙﹛﹝＄（．［｛￡￥"/>
  <w:noLineBreaksBefore w:lang="zh-CN" w:val="!%),.:;&gt;?]}¢¨°·ˇˉ―‖’”…‰′″›℃∶、。〃〉》」』】〕〗〞︶︺︾﹀﹄﹚﹜﹞！＂％＇），．：；？］｀｜｝～￠"/>
  <w:hdrShapeDefaults>
    <o:shapedefaults v:ext="edit" spidmax="3074"/>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106127D"/>
    <w:rsid w:val="0001639A"/>
    <w:rsid w:val="00110BC4"/>
    <w:rsid w:val="00151EAD"/>
    <w:rsid w:val="002C4892"/>
    <w:rsid w:val="002E1849"/>
    <w:rsid w:val="003C29FB"/>
    <w:rsid w:val="006676B5"/>
    <w:rsid w:val="007F6E4F"/>
    <w:rsid w:val="00907DE1"/>
    <w:rsid w:val="00BB2C98"/>
    <w:rsid w:val="00BE77A9"/>
    <w:rsid w:val="00CC026F"/>
    <w:rsid w:val="00E821DD"/>
    <w:rsid w:val="0106127D"/>
    <w:rsid w:val="040C3BF8"/>
    <w:rsid w:val="08FC581E"/>
    <w:rsid w:val="282F73A1"/>
    <w:rsid w:val="37EA49E4"/>
    <w:rsid w:val="38993FB1"/>
    <w:rsid w:val="41AC4284"/>
    <w:rsid w:val="47FD7FE6"/>
    <w:rsid w:val="4DE92225"/>
    <w:rsid w:val="597C00EA"/>
    <w:rsid w:val="61690211"/>
    <w:rsid w:val="645F7552"/>
    <w:rsid w:val="6F7D66BD"/>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nhideWhenUsed="0"/>
    <w:lsdException w:name="Body Text Indent" w:semiHidden="0"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E4F"/>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qFormat/>
    <w:rsid w:val="007F6E4F"/>
    <w:pPr>
      <w:ind w:firstLine="435"/>
    </w:pPr>
    <w:rPr>
      <w:rFonts w:eastAsia="仿宋_GB2312"/>
      <w:sz w:val="32"/>
    </w:rPr>
  </w:style>
  <w:style w:type="paragraph" w:styleId="a4">
    <w:name w:val="footer"/>
    <w:basedOn w:val="a"/>
    <w:link w:val="Char0"/>
    <w:uiPriority w:val="99"/>
    <w:qFormat/>
    <w:rsid w:val="007F6E4F"/>
    <w:pPr>
      <w:tabs>
        <w:tab w:val="center" w:pos="4153"/>
        <w:tab w:val="right" w:pos="8306"/>
      </w:tabs>
      <w:snapToGrid w:val="0"/>
      <w:jc w:val="left"/>
    </w:pPr>
    <w:rPr>
      <w:sz w:val="18"/>
      <w:szCs w:val="18"/>
    </w:rPr>
  </w:style>
  <w:style w:type="paragraph" w:styleId="a5">
    <w:name w:val="header"/>
    <w:basedOn w:val="a"/>
    <w:link w:val="Char1"/>
    <w:uiPriority w:val="99"/>
    <w:qFormat/>
    <w:rsid w:val="007F6E4F"/>
    <w:pPr>
      <w:pBdr>
        <w:bottom w:val="single" w:sz="6" w:space="1" w:color="auto"/>
      </w:pBdr>
      <w:tabs>
        <w:tab w:val="center" w:pos="4153"/>
        <w:tab w:val="right" w:pos="8306"/>
      </w:tabs>
      <w:snapToGrid w:val="0"/>
      <w:jc w:val="center"/>
    </w:pPr>
    <w:rPr>
      <w:sz w:val="18"/>
      <w:szCs w:val="18"/>
    </w:rPr>
  </w:style>
  <w:style w:type="character" w:customStyle="1" w:styleId="Char">
    <w:name w:val="正文文本缩进 Char"/>
    <w:basedOn w:val="a0"/>
    <w:link w:val="a3"/>
    <w:uiPriority w:val="99"/>
    <w:semiHidden/>
    <w:qFormat/>
    <w:rsid w:val="007F6E4F"/>
    <w:rPr>
      <w:rFonts w:ascii="Calibri" w:hAnsi="Calibri"/>
      <w:szCs w:val="24"/>
    </w:rPr>
  </w:style>
  <w:style w:type="character" w:customStyle="1" w:styleId="Char1">
    <w:name w:val="页眉 Char"/>
    <w:basedOn w:val="a0"/>
    <w:link w:val="a5"/>
    <w:uiPriority w:val="99"/>
    <w:semiHidden/>
    <w:qFormat/>
    <w:rsid w:val="007F6E4F"/>
    <w:rPr>
      <w:rFonts w:ascii="Calibri" w:hAnsi="Calibri"/>
      <w:sz w:val="18"/>
      <w:szCs w:val="18"/>
    </w:rPr>
  </w:style>
  <w:style w:type="character" w:customStyle="1" w:styleId="Char0">
    <w:name w:val="页脚 Char"/>
    <w:basedOn w:val="a0"/>
    <w:link w:val="a4"/>
    <w:uiPriority w:val="99"/>
    <w:semiHidden/>
    <w:qFormat/>
    <w:rsid w:val="007F6E4F"/>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125</Words>
  <Characters>716</Characters>
  <Application>Microsoft Office Word</Application>
  <DocSecurity>0</DocSecurity>
  <Lines>5</Lines>
  <Paragraphs>1</Paragraphs>
  <ScaleCrop>false</ScaleCrop>
  <Company>China</Company>
  <LinksUpToDate>false</LinksUpToDate>
  <CharactersWithSpaces>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黄山学院第二届学生乒乓球比赛竞赛规程</dc:title>
  <dc:creator>Administrator</dc:creator>
  <cp:lastModifiedBy>Sky</cp:lastModifiedBy>
  <cp:revision>5</cp:revision>
  <dcterms:created xsi:type="dcterms:W3CDTF">2019-05-29T15:04:00Z</dcterms:created>
  <dcterms:modified xsi:type="dcterms:W3CDTF">2021-04-27T02:06:00Z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265D8AB824EB4C9A892923DB91AE373A</vt:lpwstr>
  </property>
</Properties>
</file>